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1A0666" w14:textId="77777777" w:rsidR="002944D5" w:rsidRDefault="002944D5" w:rsidP="002944D5">
      <w:pPr>
        <w:autoSpaceDE w:val="0"/>
        <w:autoSpaceDN w:val="0"/>
        <w:adjustRightInd w:val="0"/>
        <w:rPr>
          <w:rFonts w:ascii="Helvetica" w:hAnsi="Helvetica" w:cs="Helvetica"/>
          <w:sz w:val="28"/>
          <w:szCs w:val="28"/>
        </w:rPr>
      </w:pPr>
      <w:r>
        <w:rPr>
          <w:rFonts w:ascii="Helvetica" w:hAnsi="Helvetica" w:cs="Helvetica"/>
          <w:sz w:val="28"/>
          <w:szCs w:val="28"/>
        </w:rPr>
        <w:t>After 25+ years running companies as CEO and COO in multiple industries, I reached a point where I had to admit something uncomfortable: my "gut instinct" for building high-performing teams just wasn't reliable enough anymore. I'd hire sharp people, align on vision, push hard... and still watch performance fall short of what the business needed to truly dominate.</w:t>
      </w:r>
    </w:p>
    <w:p w14:paraId="43FF3316" w14:textId="77777777" w:rsidR="00650FAC" w:rsidRDefault="00650FAC" w:rsidP="002944D5">
      <w:pPr>
        <w:autoSpaceDE w:val="0"/>
        <w:autoSpaceDN w:val="0"/>
        <w:adjustRightInd w:val="0"/>
        <w:rPr>
          <w:rFonts w:ascii="Helvetica" w:hAnsi="Helvetica" w:cs="Helvetica"/>
          <w:sz w:val="28"/>
          <w:szCs w:val="28"/>
        </w:rPr>
      </w:pPr>
    </w:p>
    <w:p w14:paraId="2D91446F" w14:textId="3814931B" w:rsidR="00650FAC" w:rsidRDefault="00650FAC" w:rsidP="002944D5">
      <w:pPr>
        <w:autoSpaceDE w:val="0"/>
        <w:autoSpaceDN w:val="0"/>
        <w:adjustRightInd w:val="0"/>
        <w:rPr>
          <w:rFonts w:ascii="Helvetica" w:hAnsi="Helvetica" w:cs="Helvetica"/>
          <w:sz w:val="28"/>
          <w:szCs w:val="28"/>
        </w:rPr>
      </w:pPr>
      <w:r>
        <w:rPr>
          <w:rFonts w:ascii="Helvetica" w:hAnsi="Helvetica" w:cs="Helvetica"/>
          <w:sz w:val="28"/>
          <w:szCs w:val="28"/>
        </w:rPr>
        <w:t>Add to that the issues we’re tracking today that were never a part of doing business prior to about 2015.  The first is disengagement.  Don’t take my word for it, Google the Gallup survey, or the Department of Labor findings.  Just make sure you’re sitting down when you do.  The numbers will shock you.  70% of our workforce is mentally checked out. About 20% is actively looking for a new job.</w:t>
      </w:r>
    </w:p>
    <w:p w14:paraId="59459ED8" w14:textId="77777777" w:rsidR="00650FAC" w:rsidRDefault="00650FAC" w:rsidP="002944D5">
      <w:pPr>
        <w:autoSpaceDE w:val="0"/>
        <w:autoSpaceDN w:val="0"/>
        <w:adjustRightInd w:val="0"/>
        <w:rPr>
          <w:rFonts w:ascii="Helvetica" w:hAnsi="Helvetica" w:cs="Helvetica"/>
          <w:sz w:val="28"/>
          <w:szCs w:val="28"/>
        </w:rPr>
      </w:pPr>
    </w:p>
    <w:p w14:paraId="128F1292" w14:textId="462ED308" w:rsidR="00650FAC" w:rsidRDefault="00650FAC" w:rsidP="002944D5">
      <w:pPr>
        <w:autoSpaceDE w:val="0"/>
        <w:autoSpaceDN w:val="0"/>
        <w:adjustRightInd w:val="0"/>
        <w:rPr>
          <w:rFonts w:ascii="Helvetica" w:hAnsi="Helvetica" w:cs="Helvetica"/>
          <w:sz w:val="28"/>
          <w:szCs w:val="28"/>
        </w:rPr>
      </w:pPr>
      <w:r>
        <w:rPr>
          <w:rFonts w:ascii="Helvetica" w:hAnsi="Helvetica" w:cs="Helvetica"/>
          <w:sz w:val="28"/>
          <w:szCs w:val="28"/>
        </w:rPr>
        <w:t>Then there are the issues AI is causing in hirin</w:t>
      </w:r>
      <w:r w:rsidR="00DD1C04">
        <w:rPr>
          <w:rFonts w:ascii="Helvetica" w:hAnsi="Helvetica" w:cs="Helvetica"/>
          <w:sz w:val="28"/>
          <w:szCs w:val="28"/>
        </w:rPr>
        <w:t>g</w:t>
      </w:r>
      <w:r>
        <w:rPr>
          <w:rFonts w:ascii="Helvetica" w:hAnsi="Helvetica" w:cs="Helvetica"/>
          <w:sz w:val="28"/>
          <w:szCs w:val="28"/>
        </w:rPr>
        <w:t>.  Bad hires have skyrocketed since AI went live. It has created a “sea of sameness” in resumes, making hiring a nightmare. With job seekers running their resume through AI to “tweak it” for each individual job, they all end up looking virtually the same</w:t>
      </w:r>
      <w:r w:rsidR="00DD1C04">
        <w:rPr>
          <w:rFonts w:ascii="Helvetica" w:hAnsi="Helvetica" w:cs="Helvetica"/>
          <w:sz w:val="28"/>
          <w:szCs w:val="28"/>
        </w:rPr>
        <w:t>, a</w:t>
      </w:r>
      <w:r>
        <w:rPr>
          <w:rFonts w:ascii="Helvetica" w:hAnsi="Helvetica" w:cs="Helvetica"/>
          <w:sz w:val="28"/>
          <w:szCs w:val="28"/>
        </w:rPr>
        <w:t xml:space="preserve">nd amazingly, every applicant has the perfect skillset for the position!    </w:t>
      </w:r>
    </w:p>
    <w:p w14:paraId="0FD77199" w14:textId="77777777" w:rsidR="004B4299" w:rsidRDefault="004B4299" w:rsidP="002944D5">
      <w:pPr>
        <w:autoSpaceDE w:val="0"/>
        <w:autoSpaceDN w:val="0"/>
        <w:adjustRightInd w:val="0"/>
        <w:rPr>
          <w:rFonts w:ascii="Helvetica" w:hAnsi="Helvetica" w:cs="Helvetica"/>
          <w:sz w:val="28"/>
          <w:szCs w:val="28"/>
        </w:rPr>
      </w:pPr>
    </w:p>
    <w:p w14:paraId="12D32AD5" w14:textId="13BB3513" w:rsidR="00650FAC" w:rsidRDefault="00DD1C04" w:rsidP="002944D5">
      <w:pPr>
        <w:autoSpaceDE w:val="0"/>
        <w:autoSpaceDN w:val="0"/>
        <w:adjustRightInd w:val="0"/>
        <w:rPr>
          <w:rFonts w:ascii="Helvetica" w:hAnsi="Helvetica" w:cs="Helvetica"/>
          <w:sz w:val="28"/>
          <w:szCs w:val="28"/>
        </w:rPr>
      </w:pPr>
      <w:r>
        <w:rPr>
          <w:rFonts w:ascii="Helvetica" w:hAnsi="Helvetica" w:cs="Helvetica"/>
          <w:sz w:val="28"/>
          <w:szCs w:val="28"/>
        </w:rPr>
        <w:t>All this</w:t>
      </w:r>
      <w:r w:rsidR="002944D5">
        <w:rPr>
          <w:rFonts w:ascii="Helvetica" w:hAnsi="Helvetica" w:cs="Helvetica"/>
          <w:sz w:val="28"/>
          <w:szCs w:val="28"/>
        </w:rPr>
        <w:t xml:space="preserve"> frustration led me down a different path</w:t>
      </w:r>
      <w:r w:rsidR="004B4299">
        <w:rPr>
          <w:rFonts w:ascii="Helvetica" w:hAnsi="Helvetica" w:cs="Helvetica"/>
          <w:sz w:val="28"/>
          <w:szCs w:val="28"/>
        </w:rPr>
        <w:t xml:space="preserve">, </w:t>
      </w:r>
      <w:r w:rsidR="002944D5">
        <w:rPr>
          <w:rFonts w:ascii="Helvetica" w:hAnsi="Helvetica" w:cs="Helvetica"/>
          <w:sz w:val="28"/>
          <w:szCs w:val="28"/>
        </w:rPr>
        <w:t xml:space="preserve">one focused on proven, data-backed approaches to team dynamics and performance. </w:t>
      </w:r>
      <w:r w:rsidR="00650FAC">
        <w:rPr>
          <w:rFonts w:ascii="Helvetica" w:hAnsi="Helvetica" w:cs="Helvetica"/>
          <w:sz w:val="28"/>
          <w:szCs w:val="28"/>
        </w:rPr>
        <w:t>There had to be a better way</w:t>
      </w:r>
      <w:r>
        <w:rPr>
          <w:rFonts w:ascii="Helvetica" w:hAnsi="Helvetica" w:cs="Helvetica"/>
          <w:sz w:val="28"/>
          <w:szCs w:val="28"/>
        </w:rPr>
        <w:t>,</w:t>
      </w:r>
      <w:r w:rsidR="00650FAC">
        <w:rPr>
          <w:rFonts w:ascii="Helvetica" w:hAnsi="Helvetica" w:cs="Helvetica"/>
          <w:sz w:val="28"/>
          <w:szCs w:val="28"/>
        </w:rPr>
        <w:t xml:space="preserve"> and thankfully it fell into my lap.  </w:t>
      </w:r>
    </w:p>
    <w:p w14:paraId="20EC5D78" w14:textId="77777777" w:rsidR="00650FAC" w:rsidRDefault="00650FAC" w:rsidP="002944D5">
      <w:pPr>
        <w:autoSpaceDE w:val="0"/>
        <w:autoSpaceDN w:val="0"/>
        <w:adjustRightInd w:val="0"/>
        <w:rPr>
          <w:rFonts w:ascii="Helvetica" w:hAnsi="Helvetica" w:cs="Helvetica"/>
          <w:sz w:val="28"/>
          <w:szCs w:val="28"/>
        </w:rPr>
      </w:pPr>
    </w:p>
    <w:p w14:paraId="2874468E" w14:textId="26A19E6F" w:rsidR="002944D5" w:rsidRDefault="002944D5" w:rsidP="002944D5">
      <w:pPr>
        <w:autoSpaceDE w:val="0"/>
        <w:autoSpaceDN w:val="0"/>
        <w:adjustRightInd w:val="0"/>
        <w:rPr>
          <w:rFonts w:ascii="Helvetica" w:hAnsi="Helvetica" w:cs="Helvetica"/>
          <w:sz w:val="28"/>
          <w:szCs w:val="28"/>
        </w:rPr>
      </w:pPr>
      <w:r>
        <w:rPr>
          <w:rFonts w:ascii="Helvetica" w:hAnsi="Helvetica" w:cs="Helvetica"/>
          <w:sz w:val="28"/>
          <w:szCs w:val="28"/>
        </w:rPr>
        <w:t>Today, as an Executive Advisor on Team Performance, I work exclusively with leaders who want teams that don't just execute</w:t>
      </w:r>
      <w:r w:rsidR="004B4299">
        <w:rPr>
          <w:rFonts w:ascii="Helvetica" w:hAnsi="Helvetica" w:cs="Helvetica"/>
          <w:sz w:val="28"/>
          <w:szCs w:val="28"/>
        </w:rPr>
        <w:t xml:space="preserve">, </w:t>
      </w:r>
      <w:r>
        <w:rPr>
          <w:rFonts w:ascii="Helvetica" w:hAnsi="Helvetica" w:cs="Helvetica"/>
          <w:sz w:val="28"/>
          <w:szCs w:val="28"/>
        </w:rPr>
        <w:t xml:space="preserve">they outperform </w:t>
      </w:r>
      <w:r w:rsidR="00650FAC">
        <w:rPr>
          <w:rFonts w:ascii="Helvetica" w:hAnsi="Helvetica" w:cs="Helvetica"/>
          <w:sz w:val="28"/>
          <w:szCs w:val="28"/>
        </w:rPr>
        <w:t>expectations,</w:t>
      </w:r>
      <w:r>
        <w:rPr>
          <w:rFonts w:ascii="Helvetica" w:hAnsi="Helvetica" w:cs="Helvetica"/>
          <w:sz w:val="28"/>
          <w:szCs w:val="28"/>
        </w:rPr>
        <w:t xml:space="preserve"> </w:t>
      </w:r>
      <w:r w:rsidR="00650FAC">
        <w:rPr>
          <w:rFonts w:ascii="Helvetica" w:hAnsi="Helvetica" w:cs="Helvetica"/>
          <w:sz w:val="28"/>
          <w:szCs w:val="28"/>
        </w:rPr>
        <w:t>and the overall culture becomes the best it has ever been</w:t>
      </w:r>
      <w:r>
        <w:rPr>
          <w:rFonts w:ascii="Helvetica" w:hAnsi="Helvetica" w:cs="Helvetica"/>
          <w:sz w:val="28"/>
          <w:szCs w:val="28"/>
        </w:rPr>
        <w:t>.</w:t>
      </w:r>
    </w:p>
    <w:p w14:paraId="0E028C8E" w14:textId="77777777" w:rsidR="004B4299" w:rsidRDefault="004B4299" w:rsidP="002944D5">
      <w:pPr>
        <w:autoSpaceDE w:val="0"/>
        <w:autoSpaceDN w:val="0"/>
        <w:adjustRightInd w:val="0"/>
        <w:rPr>
          <w:rFonts w:ascii="Helvetica" w:hAnsi="Helvetica" w:cs="Helvetica"/>
          <w:sz w:val="28"/>
          <w:szCs w:val="28"/>
        </w:rPr>
      </w:pPr>
    </w:p>
    <w:p w14:paraId="0FC384B7" w14:textId="5D1A3D80" w:rsidR="002944D5" w:rsidRDefault="002944D5" w:rsidP="002944D5">
      <w:pPr>
        <w:autoSpaceDE w:val="0"/>
        <w:autoSpaceDN w:val="0"/>
        <w:adjustRightInd w:val="0"/>
        <w:rPr>
          <w:rFonts w:ascii="Helvetica" w:hAnsi="Helvetica" w:cs="Helvetica"/>
          <w:sz w:val="28"/>
          <w:szCs w:val="28"/>
        </w:rPr>
      </w:pPr>
      <w:r>
        <w:rPr>
          <w:rFonts w:ascii="Helvetica" w:hAnsi="Helvetica" w:cs="Helvetica"/>
          <w:sz w:val="28"/>
          <w:szCs w:val="28"/>
        </w:rPr>
        <w:t xml:space="preserve">The </w:t>
      </w:r>
      <w:r w:rsidR="00650FAC">
        <w:rPr>
          <w:rFonts w:ascii="Helvetica" w:hAnsi="Helvetica" w:cs="Helvetica"/>
          <w:sz w:val="28"/>
          <w:szCs w:val="28"/>
        </w:rPr>
        <w:t xml:space="preserve">best part is the </w:t>
      </w:r>
      <w:r>
        <w:rPr>
          <w:rFonts w:ascii="Helvetica" w:hAnsi="Helvetica" w:cs="Helvetica"/>
          <w:sz w:val="28"/>
          <w:szCs w:val="28"/>
        </w:rPr>
        <w:t xml:space="preserve">teams I help build routinely deliver </w:t>
      </w:r>
      <w:r w:rsidR="004B4299" w:rsidRPr="004B4299">
        <w:rPr>
          <w:rFonts w:ascii="Helvetica" w:hAnsi="Helvetica" w:cs="Helvetica"/>
          <w:b/>
          <w:bCs/>
          <w:sz w:val="28"/>
          <w:szCs w:val="28"/>
        </w:rPr>
        <w:t>10-</w:t>
      </w:r>
      <w:r w:rsidRPr="004B4299">
        <w:rPr>
          <w:rFonts w:ascii="Helvetica" w:hAnsi="Helvetica" w:cs="Helvetica"/>
          <w:b/>
          <w:bCs/>
          <w:sz w:val="28"/>
          <w:szCs w:val="28"/>
        </w:rPr>
        <w:t xml:space="preserve">20% </w:t>
      </w:r>
      <w:r w:rsidR="004B4299">
        <w:rPr>
          <w:rFonts w:ascii="Helvetica" w:hAnsi="Helvetica" w:cs="Helvetica"/>
          <w:b/>
          <w:bCs/>
          <w:sz w:val="28"/>
          <w:szCs w:val="28"/>
        </w:rPr>
        <w:t xml:space="preserve">increases in </w:t>
      </w:r>
      <w:r>
        <w:rPr>
          <w:rFonts w:ascii="Helvetica" w:hAnsi="Helvetica" w:cs="Helvetica"/>
          <w:b/>
          <w:bCs/>
          <w:sz w:val="28"/>
          <w:szCs w:val="28"/>
        </w:rPr>
        <w:t>profit levels</w:t>
      </w:r>
      <w:r>
        <w:rPr>
          <w:rFonts w:ascii="Helvetica" w:hAnsi="Helvetica" w:cs="Helvetica"/>
          <w:sz w:val="28"/>
          <w:szCs w:val="28"/>
        </w:rPr>
        <w:t>. It's not hype; it's the measurable outcome from aligning talent, behaviors, and culture in ways most leaders never fully crack.</w:t>
      </w:r>
    </w:p>
    <w:p w14:paraId="6CCBF199" w14:textId="77777777" w:rsidR="004B4299" w:rsidRDefault="004B4299" w:rsidP="002944D5">
      <w:pPr>
        <w:autoSpaceDE w:val="0"/>
        <w:autoSpaceDN w:val="0"/>
        <w:adjustRightInd w:val="0"/>
        <w:rPr>
          <w:rFonts w:ascii="Helvetica" w:hAnsi="Helvetica" w:cs="Helvetica"/>
          <w:sz w:val="28"/>
          <w:szCs w:val="28"/>
        </w:rPr>
      </w:pPr>
    </w:p>
    <w:p w14:paraId="1A294B9B" w14:textId="07C30855" w:rsidR="004B4299" w:rsidRDefault="00650FAC" w:rsidP="002944D5">
      <w:pPr>
        <w:autoSpaceDE w:val="0"/>
        <w:autoSpaceDN w:val="0"/>
        <w:adjustRightInd w:val="0"/>
        <w:rPr>
          <w:rFonts w:ascii="Helvetica" w:hAnsi="Helvetica" w:cs="Helvetica"/>
          <w:sz w:val="28"/>
          <w:szCs w:val="28"/>
        </w:rPr>
      </w:pPr>
      <w:r>
        <w:rPr>
          <w:rFonts w:ascii="Helvetica" w:hAnsi="Helvetica" w:cs="Helvetica"/>
          <w:sz w:val="28"/>
          <w:szCs w:val="28"/>
        </w:rPr>
        <w:t>As a former</w:t>
      </w:r>
      <w:r w:rsidR="002944D5">
        <w:rPr>
          <w:rFonts w:ascii="Helvetica" w:hAnsi="Helvetica" w:cs="Helvetica"/>
          <w:sz w:val="28"/>
          <w:szCs w:val="28"/>
        </w:rPr>
        <w:t xml:space="preserve"> NFL trainer, I learned firsthand what elite performance really looks like under pressure</w:t>
      </w:r>
      <w:r w:rsidR="004B4299">
        <w:rPr>
          <w:rFonts w:ascii="Helvetica" w:hAnsi="Helvetica" w:cs="Helvetica"/>
          <w:sz w:val="28"/>
          <w:szCs w:val="28"/>
        </w:rPr>
        <w:t xml:space="preserve">, </w:t>
      </w:r>
      <w:r w:rsidR="002944D5">
        <w:rPr>
          <w:rFonts w:ascii="Helvetica" w:hAnsi="Helvetica" w:cs="Helvetica"/>
          <w:sz w:val="28"/>
          <w:szCs w:val="28"/>
        </w:rPr>
        <w:t xml:space="preserve">how small misalignments compound into big losses, and how precision in team composition creates unstoppable momentum. </w:t>
      </w:r>
    </w:p>
    <w:p w14:paraId="4AC8EED1" w14:textId="77777777" w:rsidR="004B4299" w:rsidRDefault="004B4299" w:rsidP="002944D5">
      <w:pPr>
        <w:autoSpaceDE w:val="0"/>
        <w:autoSpaceDN w:val="0"/>
        <w:adjustRightInd w:val="0"/>
        <w:rPr>
          <w:rFonts w:ascii="Helvetica" w:hAnsi="Helvetica" w:cs="Helvetica"/>
          <w:sz w:val="28"/>
          <w:szCs w:val="28"/>
        </w:rPr>
      </w:pPr>
    </w:p>
    <w:p w14:paraId="5AC70CC3" w14:textId="3FBA3770" w:rsidR="002944D5" w:rsidRDefault="002944D5" w:rsidP="002944D5">
      <w:pPr>
        <w:autoSpaceDE w:val="0"/>
        <w:autoSpaceDN w:val="0"/>
        <w:adjustRightInd w:val="0"/>
        <w:rPr>
          <w:rFonts w:ascii="Helvetica" w:hAnsi="Helvetica" w:cs="Helvetica"/>
          <w:sz w:val="28"/>
          <w:szCs w:val="28"/>
        </w:rPr>
      </w:pPr>
      <w:r>
        <w:rPr>
          <w:rFonts w:ascii="Helvetica" w:hAnsi="Helvetica" w:cs="Helvetica"/>
          <w:sz w:val="28"/>
          <w:szCs w:val="28"/>
        </w:rPr>
        <w:lastRenderedPageBreak/>
        <w:t xml:space="preserve">That lens, combined with decades leading real businesses through growth, turnarounds, and scaling, has </w:t>
      </w:r>
      <w:r w:rsidR="00650FAC">
        <w:rPr>
          <w:rFonts w:ascii="Helvetica" w:hAnsi="Helvetica" w:cs="Helvetica"/>
          <w:sz w:val="28"/>
          <w:szCs w:val="28"/>
        </w:rPr>
        <w:t>given me a unique advantage when it comes to helping business leaders</w:t>
      </w:r>
      <w:r>
        <w:rPr>
          <w:rFonts w:ascii="Helvetica" w:hAnsi="Helvetica" w:cs="Helvetica"/>
          <w:sz w:val="28"/>
          <w:szCs w:val="28"/>
        </w:rPr>
        <w:t xml:space="preserve"> </w:t>
      </w:r>
      <w:r w:rsidR="004B4299">
        <w:rPr>
          <w:rFonts w:ascii="Helvetica" w:hAnsi="Helvetica" w:cs="Helvetica"/>
          <w:sz w:val="28"/>
          <w:szCs w:val="28"/>
        </w:rPr>
        <w:t xml:space="preserve">who are </w:t>
      </w:r>
      <w:r>
        <w:rPr>
          <w:rFonts w:ascii="Helvetica" w:hAnsi="Helvetica" w:cs="Helvetica"/>
          <w:sz w:val="28"/>
          <w:szCs w:val="28"/>
        </w:rPr>
        <w:t>serious about unlocking the next level.</w:t>
      </w:r>
    </w:p>
    <w:p w14:paraId="2B10825E" w14:textId="77777777" w:rsidR="004B4299" w:rsidRDefault="004B4299" w:rsidP="002944D5">
      <w:pPr>
        <w:autoSpaceDE w:val="0"/>
        <w:autoSpaceDN w:val="0"/>
        <w:adjustRightInd w:val="0"/>
        <w:rPr>
          <w:rFonts w:ascii="Helvetica" w:hAnsi="Helvetica" w:cs="Helvetica"/>
          <w:sz w:val="28"/>
          <w:szCs w:val="28"/>
        </w:rPr>
      </w:pPr>
    </w:p>
    <w:p w14:paraId="21417C18" w14:textId="0B00C7F6" w:rsidR="002944D5" w:rsidRDefault="002944D5" w:rsidP="002944D5">
      <w:pPr>
        <w:autoSpaceDE w:val="0"/>
        <w:autoSpaceDN w:val="0"/>
        <w:adjustRightInd w:val="0"/>
        <w:rPr>
          <w:rFonts w:ascii="Helvetica" w:hAnsi="Helvetica" w:cs="Helvetica"/>
          <w:sz w:val="28"/>
          <w:szCs w:val="28"/>
        </w:rPr>
      </w:pPr>
      <w:r>
        <w:rPr>
          <w:rFonts w:ascii="Helvetica" w:hAnsi="Helvetica" w:cs="Helvetica"/>
          <w:sz w:val="28"/>
          <w:szCs w:val="28"/>
        </w:rPr>
        <w:t xml:space="preserve">The proof is in the renewal rates: </w:t>
      </w:r>
      <w:r>
        <w:rPr>
          <w:rFonts w:ascii="Helvetica" w:hAnsi="Helvetica" w:cs="Helvetica"/>
          <w:b/>
          <w:bCs/>
          <w:sz w:val="28"/>
          <w:szCs w:val="28"/>
        </w:rPr>
        <w:t>92% of the companies</w:t>
      </w:r>
      <w:r>
        <w:rPr>
          <w:rFonts w:ascii="Helvetica" w:hAnsi="Helvetica" w:cs="Helvetica"/>
          <w:sz w:val="28"/>
          <w:szCs w:val="28"/>
        </w:rPr>
        <w:t xml:space="preserve"> that bring me in choose to </w:t>
      </w:r>
      <w:r w:rsidR="00650FAC">
        <w:rPr>
          <w:rFonts w:ascii="Helvetica" w:hAnsi="Helvetica" w:cs="Helvetica"/>
          <w:sz w:val="28"/>
          <w:szCs w:val="28"/>
        </w:rPr>
        <w:t>renew</w:t>
      </w:r>
      <w:r>
        <w:rPr>
          <w:rFonts w:ascii="Helvetica" w:hAnsi="Helvetica" w:cs="Helvetica"/>
          <w:sz w:val="28"/>
          <w:szCs w:val="28"/>
        </w:rPr>
        <w:t xml:space="preserve"> year after year. They don't stick around because of charm or theor</w:t>
      </w:r>
      <w:r w:rsidR="004B4299">
        <w:rPr>
          <w:rFonts w:ascii="Helvetica" w:hAnsi="Helvetica" w:cs="Helvetica"/>
          <w:sz w:val="28"/>
          <w:szCs w:val="28"/>
        </w:rPr>
        <w:t xml:space="preserve">y, </w:t>
      </w:r>
      <w:r>
        <w:rPr>
          <w:rFonts w:ascii="Helvetica" w:hAnsi="Helvetica" w:cs="Helvetica"/>
          <w:sz w:val="28"/>
          <w:szCs w:val="28"/>
        </w:rPr>
        <w:t>they stay because the results show up on the bottom line, quarter after quarter.</w:t>
      </w:r>
    </w:p>
    <w:p w14:paraId="6E1B6679" w14:textId="77777777" w:rsidR="004B4299" w:rsidRDefault="004B4299" w:rsidP="002944D5">
      <w:pPr>
        <w:autoSpaceDE w:val="0"/>
        <w:autoSpaceDN w:val="0"/>
        <w:adjustRightInd w:val="0"/>
        <w:rPr>
          <w:rFonts w:ascii="Helvetica" w:hAnsi="Helvetica" w:cs="Helvetica"/>
          <w:sz w:val="28"/>
          <w:szCs w:val="28"/>
        </w:rPr>
      </w:pPr>
    </w:p>
    <w:p w14:paraId="684263BB" w14:textId="77777777" w:rsidR="002944D5" w:rsidRDefault="002944D5" w:rsidP="002944D5">
      <w:pPr>
        <w:autoSpaceDE w:val="0"/>
        <w:autoSpaceDN w:val="0"/>
        <w:adjustRightInd w:val="0"/>
        <w:rPr>
          <w:rFonts w:ascii="Helvetica" w:hAnsi="Helvetica" w:cs="Helvetica"/>
          <w:sz w:val="28"/>
          <w:szCs w:val="28"/>
        </w:rPr>
      </w:pPr>
      <w:r>
        <w:rPr>
          <w:rFonts w:ascii="Helvetica" w:hAnsi="Helvetica" w:cs="Helvetica"/>
          <w:sz w:val="28"/>
          <w:szCs w:val="28"/>
        </w:rPr>
        <w:t>I share this not to impress, but because I suspect you're dealing with some version of the same challenges most high-growth leaders face: talented people who aren't quite clicking as a unit, missed opportunities from subtle misfits, or the quiet drag of teams that are "good enough" but nowhere near exceptional.</w:t>
      </w:r>
    </w:p>
    <w:p w14:paraId="6A16FAD0" w14:textId="77777777" w:rsidR="00650FAC" w:rsidRDefault="00650FAC" w:rsidP="002944D5">
      <w:pPr>
        <w:autoSpaceDE w:val="0"/>
        <w:autoSpaceDN w:val="0"/>
        <w:adjustRightInd w:val="0"/>
        <w:rPr>
          <w:rFonts w:ascii="Helvetica" w:hAnsi="Helvetica" w:cs="Helvetica"/>
          <w:sz w:val="28"/>
          <w:szCs w:val="28"/>
        </w:rPr>
      </w:pPr>
    </w:p>
    <w:p w14:paraId="55F8F3EB" w14:textId="218B6624" w:rsidR="002944D5" w:rsidRDefault="002944D5" w:rsidP="002944D5">
      <w:pPr>
        <w:autoSpaceDE w:val="0"/>
        <w:autoSpaceDN w:val="0"/>
        <w:adjustRightInd w:val="0"/>
        <w:rPr>
          <w:rFonts w:ascii="Helvetica" w:hAnsi="Helvetica" w:cs="Helvetica"/>
          <w:sz w:val="28"/>
          <w:szCs w:val="28"/>
        </w:rPr>
      </w:pPr>
      <w:r>
        <w:rPr>
          <w:rFonts w:ascii="Helvetica" w:hAnsi="Helvetica" w:cs="Helvetica"/>
          <w:sz w:val="28"/>
          <w:szCs w:val="28"/>
        </w:rPr>
        <w:t>If any of that resonates</w:t>
      </w:r>
      <w:r w:rsidR="00650FAC">
        <w:rPr>
          <w:rFonts w:ascii="Helvetica" w:hAnsi="Helvetica" w:cs="Helvetica"/>
          <w:sz w:val="28"/>
          <w:szCs w:val="28"/>
        </w:rPr>
        <w:t xml:space="preserve">, </w:t>
      </w:r>
      <w:r>
        <w:rPr>
          <w:rFonts w:ascii="Helvetica" w:hAnsi="Helvetica" w:cs="Helvetica"/>
          <w:sz w:val="28"/>
          <w:szCs w:val="28"/>
        </w:rPr>
        <w:t xml:space="preserve">I'd </w:t>
      </w:r>
      <w:r w:rsidR="004B4299">
        <w:rPr>
          <w:rFonts w:ascii="Helvetica" w:hAnsi="Helvetica" w:cs="Helvetica"/>
          <w:sz w:val="28"/>
          <w:szCs w:val="28"/>
        </w:rPr>
        <w:t>welcome</w:t>
      </w:r>
      <w:r>
        <w:rPr>
          <w:rFonts w:ascii="Helvetica" w:hAnsi="Helvetica" w:cs="Helvetica"/>
          <w:sz w:val="28"/>
          <w:szCs w:val="28"/>
        </w:rPr>
        <w:t xml:space="preserve"> the chance to hear what's top of mind for you right now when it comes to your team and performance.</w:t>
      </w:r>
    </w:p>
    <w:p w14:paraId="3DCCFB6F" w14:textId="77777777" w:rsidR="004B4299" w:rsidRDefault="004B4299" w:rsidP="002944D5">
      <w:pPr>
        <w:autoSpaceDE w:val="0"/>
        <w:autoSpaceDN w:val="0"/>
        <w:adjustRightInd w:val="0"/>
        <w:rPr>
          <w:rFonts w:ascii="Helvetica" w:hAnsi="Helvetica" w:cs="Helvetica"/>
          <w:sz w:val="28"/>
          <w:szCs w:val="28"/>
        </w:rPr>
      </w:pPr>
    </w:p>
    <w:p w14:paraId="4AB2694B" w14:textId="7BDA2A72" w:rsidR="002944D5" w:rsidRDefault="002944D5" w:rsidP="002944D5">
      <w:pPr>
        <w:autoSpaceDE w:val="0"/>
        <w:autoSpaceDN w:val="0"/>
        <w:adjustRightInd w:val="0"/>
        <w:rPr>
          <w:rFonts w:ascii="Helvetica" w:hAnsi="Helvetica" w:cs="Helvetica"/>
          <w:sz w:val="28"/>
          <w:szCs w:val="28"/>
        </w:rPr>
      </w:pPr>
      <w:r>
        <w:rPr>
          <w:rFonts w:ascii="Helvetica" w:hAnsi="Helvetica" w:cs="Helvetica"/>
          <w:sz w:val="28"/>
          <w:szCs w:val="28"/>
        </w:rPr>
        <w:t xml:space="preserve">No </w:t>
      </w:r>
      <w:r w:rsidR="004B4299">
        <w:rPr>
          <w:rFonts w:ascii="Helvetica" w:hAnsi="Helvetica" w:cs="Helvetica"/>
          <w:sz w:val="28"/>
          <w:szCs w:val="28"/>
        </w:rPr>
        <w:t xml:space="preserve">sales </w:t>
      </w:r>
      <w:r>
        <w:rPr>
          <w:rFonts w:ascii="Helvetica" w:hAnsi="Helvetica" w:cs="Helvetica"/>
          <w:sz w:val="28"/>
          <w:szCs w:val="28"/>
        </w:rPr>
        <w:t>pitch. Just a focused 10-minute video call where I can liste</w:t>
      </w:r>
      <w:r w:rsidR="004B4299">
        <w:rPr>
          <w:rFonts w:ascii="Helvetica" w:hAnsi="Helvetica" w:cs="Helvetica"/>
          <w:sz w:val="28"/>
          <w:szCs w:val="28"/>
        </w:rPr>
        <w:t>n,</w:t>
      </w:r>
      <w:r>
        <w:rPr>
          <w:rFonts w:ascii="Helvetica" w:hAnsi="Helvetica" w:cs="Helvetica"/>
          <w:sz w:val="28"/>
          <w:szCs w:val="28"/>
        </w:rPr>
        <w:t xml:space="preserve"> share any relevant insights from similar situations, and we can both decide if there's real potential here for your organization.</w:t>
      </w:r>
    </w:p>
    <w:p w14:paraId="4B739051" w14:textId="77777777" w:rsidR="004B4299" w:rsidRDefault="004B4299" w:rsidP="002944D5">
      <w:pPr>
        <w:autoSpaceDE w:val="0"/>
        <w:autoSpaceDN w:val="0"/>
        <w:adjustRightInd w:val="0"/>
        <w:rPr>
          <w:rFonts w:ascii="Helvetica" w:hAnsi="Helvetica" w:cs="Helvetica"/>
          <w:sz w:val="28"/>
          <w:szCs w:val="28"/>
        </w:rPr>
      </w:pPr>
    </w:p>
    <w:p w14:paraId="397E43CE" w14:textId="12301B07" w:rsidR="002944D5" w:rsidRDefault="002944D5" w:rsidP="002944D5">
      <w:pPr>
        <w:autoSpaceDE w:val="0"/>
        <w:autoSpaceDN w:val="0"/>
        <w:adjustRightInd w:val="0"/>
        <w:rPr>
          <w:rFonts w:ascii="Helvetica" w:hAnsi="Helvetica" w:cs="Helvetica"/>
          <w:sz w:val="28"/>
          <w:szCs w:val="28"/>
        </w:rPr>
      </w:pPr>
      <w:r>
        <w:rPr>
          <w:rFonts w:ascii="Helvetica" w:hAnsi="Helvetica" w:cs="Helvetica"/>
          <w:sz w:val="28"/>
          <w:szCs w:val="28"/>
        </w:rPr>
        <w:t>Whenever works best for your schedule</w:t>
      </w:r>
      <w:r w:rsidR="004B4299">
        <w:rPr>
          <w:rFonts w:ascii="Helvetica" w:hAnsi="Helvetica" w:cs="Helvetica"/>
          <w:sz w:val="28"/>
          <w:szCs w:val="28"/>
        </w:rPr>
        <w:t xml:space="preserve">, </w:t>
      </w:r>
      <w:r>
        <w:rPr>
          <w:rFonts w:ascii="Helvetica" w:hAnsi="Helvetica" w:cs="Helvetica"/>
          <w:sz w:val="28"/>
          <w:szCs w:val="28"/>
        </w:rPr>
        <w:t>I'm happy to make it happen.</w:t>
      </w:r>
    </w:p>
    <w:p w14:paraId="68D654C8" w14:textId="77777777" w:rsidR="004B4299" w:rsidRDefault="004B4299" w:rsidP="002944D5">
      <w:pPr>
        <w:autoSpaceDE w:val="0"/>
        <w:autoSpaceDN w:val="0"/>
        <w:adjustRightInd w:val="0"/>
        <w:rPr>
          <w:rFonts w:ascii="Helvetica" w:hAnsi="Helvetica" w:cs="Helvetica"/>
          <w:sz w:val="28"/>
          <w:szCs w:val="28"/>
        </w:rPr>
      </w:pPr>
    </w:p>
    <w:p w14:paraId="3BFBFC58" w14:textId="77777777" w:rsidR="002944D5" w:rsidRDefault="002944D5" w:rsidP="002944D5">
      <w:pPr>
        <w:autoSpaceDE w:val="0"/>
        <w:autoSpaceDN w:val="0"/>
        <w:adjustRightInd w:val="0"/>
        <w:rPr>
          <w:rFonts w:ascii="Helvetica" w:hAnsi="Helvetica" w:cs="Helvetica"/>
          <w:sz w:val="28"/>
          <w:szCs w:val="28"/>
        </w:rPr>
      </w:pPr>
      <w:r>
        <w:rPr>
          <w:rFonts w:ascii="Helvetica" w:hAnsi="Helvetica" w:cs="Helvetica"/>
          <w:sz w:val="28"/>
          <w:szCs w:val="28"/>
        </w:rPr>
        <w:t>Looking forward to hearing from you.</w:t>
      </w:r>
    </w:p>
    <w:p w14:paraId="10287527" w14:textId="77777777" w:rsidR="004B4299" w:rsidRDefault="004B4299" w:rsidP="002944D5">
      <w:pPr>
        <w:autoSpaceDE w:val="0"/>
        <w:autoSpaceDN w:val="0"/>
        <w:adjustRightInd w:val="0"/>
        <w:rPr>
          <w:rFonts w:ascii="Helvetica" w:hAnsi="Helvetica" w:cs="Helvetica"/>
          <w:sz w:val="28"/>
          <w:szCs w:val="28"/>
        </w:rPr>
      </w:pPr>
    </w:p>
    <w:p w14:paraId="4D0C92E3" w14:textId="77777777" w:rsidR="002944D5" w:rsidRDefault="002944D5" w:rsidP="002944D5">
      <w:pPr>
        <w:autoSpaceDE w:val="0"/>
        <w:autoSpaceDN w:val="0"/>
        <w:adjustRightInd w:val="0"/>
        <w:rPr>
          <w:rFonts w:ascii="Helvetica" w:hAnsi="Helvetica" w:cs="Helvetica"/>
          <w:sz w:val="28"/>
          <w:szCs w:val="28"/>
        </w:rPr>
      </w:pPr>
      <w:r>
        <w:rPr>
          <w:rFonts w:ascii="Helvetica" w:hAnsi="Helvetica" w:cs="Helvetica"/>
          <w:sz w:val="28"/>
          <w:szCs w:val="28"/>
        </w:rPr>
        <w:t>Best regards,</w:t>
      </w:r>
    </w:p>
    <w:p w14:paraId="766BDCE9" w14:textId="79149E52" w:rsidR="002944D5" w:rsidRDefault="004B4299" w:rsidP="002944D5">
      <w:pPr>
        <w:autoSpaceDE w:val="0"/>
        <w:autoSpaceDN w:val="0"/>
        <w:adjustRightInd w:val="0"/>
        <w:rPr>
          <w:rFonts w:ascii="Helvetica" w:hAnsi="Helvetica" w:cs="Helvetica"/>
          <w:sz w:val="28"/>
          <w:szCs w:val="28"/>
        </w:rPr>
      </w:pPr>
      <w:r>
        <w:rPr>
          <w:rFonts w:ascii="Helvetica" w:hAnsi="Helvetica" w:cs="Helvetica"/>
          <w:sz w:val="28"/>
          <w:szCs w:val="28"/>
        </w:rPr>
        <w:t>Bob Sexton</w:t>
      </w:r>
    </w:p>
    <w:p w14:paraId="5CEC7907" w14:textId="77777777" w:rsidR="004B4299" w:rsidRDefault="004B4299" w:rsidP="002944D5">
      <w:pPr>
        <w:autoSpaceDE w:val="0"/>
        <w:autoSpaceDN w:val="0"/>
        <w:adjustRightInd w:val="0"/>
        <w:rPr>
          <w:rFonts w:ascii="Helvetica" w:hAnsi="Helvetica" w:cs="Helvetica"/>
          <w:sz w:val="28"/>
          <w:szCs w:val="28"/>
        </w:rPr>
      </w:pPr>
    </w:p>
    <w:p w14:paraId="2306DDAB" w14:textId="77777777" w:rsidR="002944D5" w:rsidRDefault="002944D5" w:rsidP="002944D5">
      <w:pPr>
        <w:autoSpaceDE w:val="0"/>
        <w:autoSpaceDN w:val="0"/>
        <w:adjustRightInd w:val="0"/>
        <w:rPr>
          <w:rFonts w:ascii="Helvetica" w:hAnsi="Helvetica" w:cs="Helvetica"/>
          <w:sz w:val="28"/>
          <w:szCs w:val="28"/>
        </w:rPr>
      </w:pPr>
      <w:r>
        <w:rPr>
          <w:rFonts w:ascii="Helvetica" w:hAnsi="Helvetica" w:cs="Helvetica"/>
          <w:sz w:val="28"/>
          <w:szCs w:val="28"/>
        </w:rPr>
        <w:t>Executive Advisor on Team Performance</w:t>
      </w:r>
    </w:p>
    <w:p w14:paraId="2EC85E7F" w14:textId="77777777" w:rsidR="00F70C71" w:rsidRDefault="00F70C71"/>
    <w:sectPr w:rsidR="00F70C71" w:rsidSect="002944D5">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4D5"/>
    <w:rsid w:val="002522B8"/>
    <w:rsid w:val="002944D5"/>
    <w:rsid w:val="00445E43"/>
    <w:rsid w:val="004B4299"/>
    <w:rsid w:val="0055473A"/>
    <w:rsid w:val="00650FAC"/>
    <w:rsid w:val="00A51DA4"/>
    <w:rsid w:val="00BF1393"/>
    <w:rsid w:val="00DD1C04"/>
    <w:rsid w:val="00F70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6CB842"/>
  <w15:chartTrackingRefBased/>
  <w15:docId w15:val="{BF7362F3-B0F7-F645-9DE0-70E7B1FAE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44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44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44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44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44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44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44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44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44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4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44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44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44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44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44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44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44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44D5"/>
    <w:rPr>
      <w:rFonts w:eastAsiaTheme="majorEastAsia" w:cstheme="majorBidi"/>
      <w:color w:val="272727" w:themeColor="text1" w:themeTint="D8"/>
    </w:rPr>
  </w:style>
  <w:style w:type="paragraph" w:styleId="Title">
    <w:name w:val="Title"/>
    <w:basedOn w:val="Normal"/>
    <w:next w:val="Normal"/>
    <w:link w:val="TitleChar"/>
    <w:uiPriority w:val="10"/>
    <w:qFormat/>
    <w:rsid w:val="002944D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44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44D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44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44D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944D5"/>
    <w:rPr>
      <w:i/>
      <w:iCs/>
      <w:color w:val="404040" w:themeColor="text1" w:themeTint="BF"/>
    </w:rPr>
  </w:style>
  <w:style w:type="paragraph" w:styleId="ListParagraph">
    <w:name w:val="List Paragraph"/>
    <w:basedOn w:val="Normal"/>
    <w:uiPriority w:val="34"/>
    <w:qFormat/>
    <w:rsid w:val="002944D5"/>
    <w:pPr>
      <w:ind w:left="720"/>
      <w:contextualSpacing/>
    </w:pPr>
  </w:style>
  <w:style w:type="character" w:styleId="IntenseEmphasis">
    <w:name w:val="Intense Emphasis"/>
    <w:basedOn w:val="DefaultParagraphFont"/>
    <w:uiPriority w:val="21"/>
    <w:qFormat/>
    <w:rsid w:val="002944D5"/>
    <w:rPr>
      <w:i/>
      <w:iCs/>
      <w:color w:val="0F4761" w:themeColor="accent1" w:themeShade="BF"/>
    </w:rPr>
  </w:style>
  <w:style w:type="paragraph" w:styleId="IntenseQuote">
    <w:name w:val="Intense Quote"/>
    <w:basedOn w:val="Normal"/>
    <w:next w:val="Normal"/>
    <w:link w:val="IntenseQuoteChar"/>
    <w:uiPriority w:val="30"/>
    <w:qFormat/>
    <w:rsid w:val="002944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44D5"/>
    <w:rPr>
      <w:i/>
      <w:iCs/>
      <w:color w:val="0F4761" w:themeColor="accent1" w:themeShade="BF"/>
    </w:rPr>
  </w:style>
  <w:style w:type="character" w:styleId="IntenseReference">
    <w:name w:val="Intense Reference"/>
    <w:basedOn w:val="DefaultParagraphFont"/>
    <w:uiPriority w:val="32"/>
    <w:qFormat/>
    <w:rsid w:val="002944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491</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Sexton</dc:creator>
  <cp:keywords/>
  <dc:description/>
  <cp:lastModifiedBy>Bob Sexton</cp:lastModifiedBy>
  <cp:revision>2</cp:revision>
  <dcterms:created xsi:type="dcterms:W3CDTF">2026-06-08T21:23:00Z</dcterms:created>
  <dcterms:modified xsi:type="dcterms:W3CDTF">2026-06-08T21:23:00Z</dcterms:modified>
</cp:coreProperties>
</file>